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C3C812D" w14:textId="77777777" w:rsidTr="00EC21AD">
        <w:tc>
          <w:tcPr>
            <w:tcW w:w="4110" w:type="dxa"/>
          </w:tcPr>
          <w:p w14:paraId="7C3C812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C3C812F" w14:textId="77777777" w:rsidTr="00EC21AD">
        <w:tc>
          <w:tcPr>
            <w:tcW w:w="4110" w:type="dxa"/>
          </w:tcPr>
          <w:p w14:paraId="7C3C812E" w14:textId="77777777" w:rsidR="0006079E" w:rsidRDefault="0006079E" w:rsidP="0006079E">
            <w:r>
              <w:t>Klaipėdos miesto savivaldybės</w:t>
            </w:r>
          </w:p>
        </w:tc>
      </w:tr>
      <w:tr w:rsidR="0006079E" w14:paraId="7C3C8131" w14:textId="77777777" w:rsidTr="00EC21AD">
        <w:tc>
          <w:tcPr>
            <w:tcW w:w="4110" w:type="dxa"/>
          </w:tcPr>
          <w:p w14:paraId="7C3C813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7C3C8133" w14:textId="77777777" w:rsidTr="00EC21AD">
        <w:tc>
          <w:tcPr>
            <w:tcW w:w="4110" w:type="dxa"/>
          </w:tcPr>
          <w:p w14:paraId="7C3C813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7C3C8134" w14:textId="77777777" w:rsidR="00832CC9" w:rsidRPr="00F72A1E" w:rsidRDefault="00832CC9" w:rsidP="0006079E">
      <w:pPr>
        <w:jc w:val="center"/>
      </w:pPr>
    </w:p>
    <w:p w14:paraId="7C3C8135" w14:textId="77777777" w:rsidR="00832CC9" w:rsidRPr="00F72A1E" w:rsidRDefault="00832CC9" w:rsidP="0006079E">
      <w:pPr>
        <w:jc w:val="center"/>
      </w:pPr>
    </w:p>
    <w:p w14:paraId="7C3C8136" w14:textId="77777777" w:rsidR="00AC340C" w:rsidRDefault="00AC340C" w:rsidP="00AC340C">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7C3C8137" w14:textId="77777777" w:rsidR="00AC340C" w:rsidRDefault="00AC340C" w:rsidP="00AC340C">
      <w:pPr>
        <w:jc w:val="center"/>
        <w:rPr>
          <w:b/>
          <w:caps/>
        </w:rPr>
      </w:pPr>
    </w:p>
    <w:p w14:paraId="7C3C8138" w14:textId="0D84ADC8" w:rsidR="00AC340C" w:rsidRDefault="00AC340C" w:rsidP="00AC340C">
      <w:pPr>
        <w:keepNext/>
        <w:jc w:val="center"/>
        <w:outlineLvl w:val="0"/>
        <w:rPr>
          <w:b/>
          <w:bCs/>
        </w:rPr>
      </w:pPr>
      <w:r>
        <w:rPr>
          <w:b/>
          <w:bCs/>
        </w:rPr>
        <w:t>I SKYRIUS</w:t>
      </w:r>
    </w:p>
    <w:p w14:paraId="7C3C8139" w14:textId="77777777" w:rsidR="00AC340C" w:rsidRDefault="00AC340C" w:rsidP="00AC340C">
      <w:pPr>
        <w:keepNext/>
        <w:jc w:val="center"/>
        <w:outlineLvl w:val="0"/>
        <w:rPr>
          <w:b/>
          <w:bCs/>
        </w:rPr>
      </w:pPr>
      <w:r>
        <w:rPr>
          <w:b/>
          <w:bCs/>
        </w:rPr>
        <w:t>BENDROSIOS NUOSTATOS</w:t>
      </w:r>
    </w:p>
    <w:p w14:paraId="7C3C813A" w14:textId="77777777" w:rsidR="00AC340C" w:rsidRDefault="00AC340C" w:rsidP="00AC340C">
      <w:pPr>
        <w:ind w:firstLine="720"/>
        <w:jc w:val="both"/>
      </w:pPr>
    </w:p>
    <w:p w14:paraId="7C3C813B" w14:textId="77777777" w:rsidR="00AC340C" w:rsidRDefault="00AC340C" w:rsidP="00AC340C">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 įstaigos)</w:t>
      </w:r>
      <w:r>
        <w:t>. Aprašo III skyriaus nuostatos taikomos ir bendrojo ugdymo mokyklų vaikams, ugdomiems pagal priešmokyklinio ugdymo programą.</w:t>
      </w:r>
    </w:p>
    <w:p w14:paraId="7C3C813C" w14:textId="77777777" w:rsidR="00AC340C" w:rsidRDefault="00AC340C" w:rsidP="00AC340C">
      <w:pPr>
        <w:ind w:firstLine="720"/>
        <w:jc w:val="both"/>
      </w:pPr>
      <w:r>
        <w:t>2. Aprašas yra parengtas, vadovaujantis Lietuvos Respublikos švietimo įstatymu ir maitinimo organizavimą, socialinę paramą reglamentuojančiais teisės aktais.</w:t>
      </w:r>
    </w:p>
    <w:p w14:paraId="7C3C813D" w14:textId="77777777" w:rsidR="00AC340C" w:rsidRDefault="00AC340C" w:rsidP="00AC340C">
      <w:pPr>
        <w:ind w:firstLine="720"/>
        <w:jc w:val="both"/>
        <w:rPr>
          <w:color w:val="000000" w:themeColor="text1"/>
        </w:rPr>
      </w:pPr>
      <w:r>
        <w:rPr>
          <w:color w:val="000000" w:themeColor="text1"/>
        </w:rPr>
        <w:t>3. Apraše vartojamos sąvokos:</w:t>
      </w:r>
    </w:p>
    <w:p w14:paraId="7C3C813E" w14:textId="77777777" w:rsidR="00AC340C" w:rsidRDefault="00AC340C" w:rsidP="00AC340C">
      <w:pPr>
        <w:tabs>
          <w:tab w:val="left" w:pos="851"/>
        </w:tabs>
        <w:ind w:firstLine="709"/>
        <w:contextualSpacing/>
        <w:jc w:val="both"/>
        <w:rPr>
          <w:rFonts w:eastAsia="Calibri"/>
        </w:rPr>
      </w:pPr>
      <w:bookmarkStart w:id="3"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C3C813F" w14:textId="77777777" w:rsidR="00AC340C" w:rsidRDefault="00AC340C" w:rsidP="00AC340C">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7C3C8140" w14:textId="77777777" w:rsidR="00AC340C" w:rsidRDefault="00AC340C" w:rsidP="00AC340C">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7C3C8141" w14:textId="77777777" w:rsidR="00AC340C" w:rsidRDefault="00AC340C" w:rsidP="00AC340C">
      <w:pPr>
        <w:ind w:firstLine="720"/>
        <w:jc w:val="both"/>
      </w:pPr>
      <w:r>
        <w:t xml:space="preserve">3.4 </w:t>
      </w:r>
      <w:r>
        <w:rPr>
          <w:b/>
        </w:rPr>
        <w:t>Atlyginimas už maisto produktus</w:t>
      </w:r>
      <w:r>
        <w:t xml:space="preserve"> – tai dienos mokestis už maisto produktus su prekių pirkimo pridėtinės vertės mokesčiu.</w:t>
      </w:r>
    </w:p>
    <w:p w14:paraId="7C3C8142" w14:textId="77777777" w:rsidR="00AC340C" w:rsidRDefault="00AC340C" w:rsidP="00AC340C">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7C3C8143" w14:textId="77777777" w:rsidR="00AC340C" w:rsidRDefault="00AC340C" w:rsidP="00AC340C">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3"/>
    <w:p w14:paraId="7C3C8144" w14:textId="77777777" w:rsidR="00AC340C" w:rsidRDefault="00AC340C" w:rsidP="00AC340C">
      <w:pPr>
        <w:pStyle w:val="Pagrindinistekstas"/>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7C3C8145" w14:textId="77777777" w:rsidR="00AC340C" w:rsidRDefault="00AC340C" w:rsidP="00AC340C">
      <w:pPr>
        <w:jc w:val="center"/>
        <w:rPr>
          <w:b/>
        </w:rPr>
      </w:pPr>
      <w:r>
        <w:rPr>
          <w:b/>
        </w:rPr>
        <w:lastRenderedPageBreak/>
        <w:t>II SKYRIUS</w:t>
      </w:r>
    </w:p>
    <w:p w14:paraId="7C3C8146" w14:textId="77777777" w:rsidR="00AC340C" w:rsidRDefault="00AC340C" w:rsidP="00AC340C">
      <w:pPr>
        <w:jc w:val="center"/>
        <w:rPr>
          <w:b/>
          <w:caps/>
        </w:rPr>
      </w:pPr>
      <w:r>
        <w:rPr>
          <w:b/>
          <w:caps/>
        </w:rPr>
        <w:t>atlyginimo</w:t>
      </w:r>
      <w:r>
        <w:rPr>
          <w:b/>
        </w:rPr>
        <w:t xml:space="preserve"> </w:t>
      </w:r>
      <w:r>
        <w:rPr>
          <w:b/>
          <w:caps/>
        </w:rPr>
        <w:t>už maitinimo paslaugą nustatymas</w:t>
      </w:r>
    </w:p>
    <w:p w14:paraId="7C3C8147" w14:textId="77777777" w:rsidR="00AC340C" w:rsidRDefault="00AC340C" w:rsidP="00AC340C">
      <w:pPr>
        <w:jc w:val="center"/>
      </w:pPr>
    </w:p>
    <w:p w14:paraId="7C3C8148" w14:textId="77777777" w:rsidR="00AC340C" w:rsidRDefault="00AC340C" w:rsidP="00AC340C">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7C3C8149" w14:textId="77777777" w:rsidR="00AC340C" w:rsidRDefault="00AC340C" w:rsidP="00AC340C">
      <w:pPr>
        <w:tabs>
          <w:tab w:val="left" w:pos="935"/>
        </w:tabs>
        <w:ind w:firstLine="720"/>
        <w:jc w:val="both"/>
      </w:pPr>
      <w:r>
        <w:t xml:space="preserve">6. Atsižvelgus į įstaigoje </w:t>
      </w:r>
      <w:r>
        <w:rPr>
          <w:color w:val="000000"/>
        </w:rPr>
        <w:t>nustatytą maitinimo laiką,</w:t>
      </w:r>
      <w:r>
        <w:t xml:space="preserve"> vaikus, kurie nevalgo pusryčių, tėvai turi atvesti į įstaigą po pusryčių, o vaikus, kurie nevalgo vakarienės,</w:t>
      </w:r>
      <w:r>
        <w:rPr>
          <w:caps/>
        </w:rPr>
        <w:t xml:space="preserve"> </w:t>
      </w:r>
      <w:r>
        <w:t>pasiimti iš įstaigos prieš vakarienę.</w:t>
      </w:r>
    </w:p>
    <w:p w14:paraId="7C3C814A" w14:textId="77777777" w:rsidR="00AC340C" w:rsidRDefault="00AC340C" w:rsidP="00AC340C">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7C3C814B" w14:textId="77777777" w:rsidR="00AC340C" w:rsidRDefault="00AC340C" w:rsidP="00AC340C">
      <w:pPr>
        <w:tabs>
          <w:tab w:val="num" w:pos="0"/>
          <w:tab w:val="left" w:pos="935"/>
        </w:tabs>
        <w:ind w:firstLine="720"/>
        <w:jc w:val="both"/>
      </w:pPr>
      <w:bookmarkStart w:id="4" w:name="_Hlk63357406"/>
      <w:r>
        <w:t xml:space="preserve">8. Nustatyto dydžio </w:t>
      </w:r>
      <w:bookmarkStart w:id="5" w:name="_Hlk63357481"/>
      <w:r>
        <w:t>abonentinis</w:t>
      </w:r>
      <w:r>
        <w:rPr>
          <w:b/>
        </w:rPr>
        <w:t xml:space="preserve"> </w:t>
      </w:r>
      <w:bookmarkEnd w:id="5"/>
      <w:r>
        <w:t>mokestis mokamas nepriklausomai nuo vaiko lankytų dienų skaičiaus ar nuo tėvų vaikui parinkto mažesnio dienos maitinimų skaičiaus (ši nuostata netaikoma 9, 10 ir 15 punktams).</w:t>
      </w:r>
    </w:p>
    <w:bookmarkEnd w:id="4"/>
    <w:p w14:paraId="7C3C814C" w14:textId="77777777" w:rsidR="00AC340C" w:rsidRDefault="00AC340C" w:rsidP="00AC340C">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7C3C814D" w14:textId="77777777" w:rsidR="00AC340C" w:rsidRDefault="00AC340C" w:rsidP="00AC340C">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7C3C814E" w14:textId="77777777" w:rsidR="00AC340C" w:rsidRDefault="00AC340C" w:rsidP="00AC340C">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7C3C814F" w14:textId="77777777" w:rsidR="00AC340C" w:rsidRDefault="00AC340C" w:rsidP="00AC340C">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7C3C8150" w14:textId="77777777" w:rsidR="00AC340C" w:rsidRDefault="00AC340C" w:rsidP="00AC340C">
      <w:pPr>
        <w:tabs>
          <w:tab w:val="num" w:pos="1320"/>
        </w:tabs>
        <w:ind w:firstLine="720"/>
        <w:jc w:val="both"/>
      </w:pPr>
      <w:r>
        <w:t>13. Kai vaikas nelanko įstaigos, atlyginimas už maisto produktus yra nemokamas.</w:t>
      </w:r>
    </w:p>
    <w:p w14:paraId="7C3C8151" w14:textId="77777777" w:rsidR="00AC340C" w:rsidRDefault="00AC340C" w:rsidP="00AC340C">
      <w:pPr>
        <w:ind w:firstLine="709"/>
        <w:jc w:val="both"/>
        <w:rPr>
          <w:b/>
          <w:strike/>
        </w:rPr>
      </w:pPr>
      <w:r>
        <w:t>14. Kai vaikas nelanko įstaigos, abonentinis mokestis yra nemokamas šiais atvejais:</w:t>
      </w:r>
      <w:r>
        <w:rPr>
          <w:b/>
        </w:rPr>
        <w:t xml:space="preserve"> </w:t>
      </w:r>
    </w:p>
    <w:p w14:paraId="7C3C8152" w14:textId="77777777" w:rsidR="00AC340C" w:rsidRDefault="00AC340C" w:rsidP="00AC340C">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7C3C8153" w14:textId="77777777" w:rsidR="00AC340C" w:rsidRDefault="00AC340C" w:rsidP="00AC340C">
      <w:pPr>
        <w:ind w:firstLine="709"/>
        <w:jc w:val="both"/>
      </w:pPr>
      <w:r>
        <w:t>14.2. kai ugdymo procesas nevykdomas ar apribojamas arba vykdomas nuotoliniu būdu ilgiau kaip 5 darbo dienas, sprendimą priėmus Savivaldybės administracijos direktoriui.</w:t>
      </w:r>
    </w:p>
    <w:p w14:paraId="7C3C8154" w14:textId="77777777" w:rsidR="00AC340C" w:rsidRDefault="00AC340C" w:rsidP="00AC340C">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7C3C8155" w14:textId="77777777" w:rsidR="00AC340C" w:rsidRDefault="00AC340C" w:rsidP="00AC340C">
      <w:pPr>
        <w:tabs>
          <w:tab w:val="num" w:pos="1320"/>
        </w:tabs>
        <w:ind w:firstLine="720"/>
        <w:jc w:val="both"/>
      </w:pPr>
      <w: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7C3C8156" w14:textId="77777777" w:rsidR="00AC340C" w:rsidRDefault="00AC340C" w:rsidP="00AC340C">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7C3C8157" w14:textId="77777777" w:rsidR="00AC340C" w:rsidRDefault="00AC340C" w:rsidP="00AC340C">
      <w:r>
        <w:br w:type="page"/>
      </w:r>
    </w:p>
    <w:p w14:paraId="7C3C8158" w14:textId="77777777" w:rsidR="00AC340C" w:rsidRDefault="00AC340C" w:rsidP="00AC340C">
      <w:pPr>
        <w:tabs>
          <w:tab w:val="num" w:pos="1320"/>
        </w:tabs>
        <w:jc w:val="center"/>
        <w:rPr>
          <w:b/>
        </w:rPr>
      </w:pPr>
      <w:r>
        <w:rPr>
          <w:b/>
        </w:rPr>
        <w:lastRenderedPageBreak/>
        <w:t>III SKYRIUS</w:t>
      </w:r>
    </w:p>
    <w:p w14:paraId="7C3C8159" w14:textId="77777777" w:rsidR="00AC340C" w:rsidRDefault="00AC340C" w:rsidP="00AC340C">
      <w:pPr>
        <w:jc w:val="center"/>
        <w:rPr>
          <w:b/>
          <w:caps/>
        </w:rPr>
      </w:pPr>
      <w:r>
        <w:rPr>
          <w:b/>
          <w:caps/>
        </w:rPr>
        <w:t>atlyginimo už maitinimo paslaugą lengvatos</w:t>
      </w:r>
    </w:p>
    <w:p w14:paraId="7C3C815A" w14:textId="77777777" w:rsidR="00AC340C" w:rsidRDefault="00AC340C" w:rsidP="00AC340C">
      <w:pPr>
        <w:jc w:val="center"/>
        <w:rPr>
          <w:b/>
          <w:caps/>
          <w:strike/>
        </w:rPr>
      </w:pPr>
    </w:p>
    <w:p w14:paraId="7C3C815B" w14:textId="77777777" w:rsidR="00AC340C" w:rsidRDefault="00AC340C" w:rsidP="00AC340C">
      <w:pPr>
        <w:tabs>
          <w:tab w:val="left" w:pos="935"/>
          <w:tab w:val="left" w:pos="1122"/>
        </w:tabs>
        <w:ind w:firstLine="720"/>
        <w:jc w:val="both"/>
      </w:pPr>
      <w:r>
        <w:t>18.</w:t>
      </w:r>
      <w:r>
        <w:rPr>
          <w:b/>
        </w:rPr>
        <w:t xml:space="preserve"> </w:t>
      </w:r>
      <w:r>
        <w:t>Atlyginimas už maitinimo paslaugą tėvų prašymu mažinamas 50 %, jeigu:</w:t>
      </w:r>
    </w:p>
    <w:p w14:paraId="7C3C815C" w14:textId="77777777" w:rsidR="00AC340C" w:rsidRDefault="00AC340C" w:rsidP="00AC340C">
      <w:pPr>
        <w:tabs>
          <w:tab w:val="left" w:pos="935"/>
          <w:tab w:val="left" w:pos="1122"/>
        </w:tabs>
        <w:ind w:firstLine="720"/>
        <w:jc w:val="both"/>
      </w:pPr>
      <w:r>
        <w:t>18.1. šeima yra daugiavaikė, pateikus tai patvirtinančius dokumentus;</w:t>
      </w:r>
    </w:p>
    <w:p w14:paraId="7C3C815D" w14:textId="77777777" w:rsidR="00AC340C" w:rsidRDefault="00AC340C" w:rsidP="00AC340C">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7C3C815E" w14:textId="77777777" w:rsidR="00AC340C" w:rsidRDefault="00AC340C" w:rsidP="00AC340C">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7C3C815F" w14:textId="77777777" w:rsidR="00AC340C" w:rsidRDefault="00AC340C" w:rsidP="00AC340C">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7C3C8160" w14:textId="77777777" w:rsidR="00AC340C" w:rsidRDefault="00AC340C" w:rsidP="00AC340C">
      <w:pPr>
        <w:tabs>
          <w:tab w:val="left" w:pos="1122"/>
        </w:tabs>
        <w:ind w:firstLine="720"/>
        <w:jc w:val="both"/>
      </w:pPr>
      <w:r>
        <w:t>19. Atlyginimas už maitinimo paslaugą nemokamas, jeigu:</w:t>
      </w:r>
    </w:p>
    <w:p w14:paraId="7C3C8161" w14:textId="77777777" w:rsidR="00AC340C" w:rsidRDefault="00AC340C" w:rsidP="00AC340C">
      <w:pPr>
        <w:tabs>
          <w:tab w:val="num" w:pos="1320"/>
        </w:tabs>
        <w:ind w:firstLine="720"/>
        <w:jc w:val="both"/>
      </w:pPr>
      <w:r>
        <w:t xml:space="preserve">19.1. šeima gauna socialinę pašalpą, mokamą pagal Lietuvos Respublikos piniginės socialinės paramos nepasiturintiems gyventojams įstatymą; </w:t>
      </w:r>
    </w:p>
    <w:p w14:paraId="7C3C8162" w14:textId="77777777" w:rsidR="00AC340C" w:rsidRDefault="00AC340C" w:rsidP="00AC340C">
      <w:pPr>
        <w:tabs>
          <w:tab w:val="num" w:pos="1320"/>
        </w:tabs>
        <w:ind w:firstLine="720"/>
        <w:jc w:val="both"/>
      </w:pPr>
      <w:r>
        <w:t>19.2. Savivaldybės administracijos vaiko gerovės komisija priėmė sprendimą dėl vaiko ugdymo;</w:t>
      </w:r>
    </w:p>
    <w:p w14:paraId="7C3C8163" w14:textId="77777777" w:rsidR="00AC340C" w:rsidRDefault="00AC340C" w:rsidP="00AC340C">
      <w:pPr>
        <w:tabs>
          <w:tab w:val="num" w:pos="1320"/>
        </w:tabs>
        <w:ind w:firstLine="720"/>
        <w:jc w:val="both"/>
      </w:pPr>
      <w:r>
        <w:t>19.3. vaikui skirtas privalomas priešmokyklinis ugdymas namuose;</w:t>
      </w:r>
    </w:p>
    <w:p w14:paraId="7C3C8164" w14:textId="77777777" w:rsidR="00AC340C" w:rsidRDefault="00AC340C" w:rsidP="00AC340C">
      <w:pPr>
        <w:tabs>
          <w:tab w:val="num" w:pos="1320"/>
        </w:tabs>
        <w:ind w:firstLine="720"/>
        <w:jc w:val="both"/>
      </w:pPr>
      <w:r>
        <w:t>19.4. vaikui nelankant įstaigos vasaros laikotarpiu.</w:t>
      </w:r>
    </w:p>
    <w:p w14:paraId="7C3C8165" w14:textId="77777777" w:rsidR="00AC340C" w:rsidRPr="00242E09" w:rsidRDefault="00AC340C" w:rsidP="00AC340C">
      <w:pPr>
        <w:ind w:firstLine="720"/>
        <w:jc w:val="both"/>
      </w:pPr>
      <w:r>
        <w:t>20.</w:t>
      </w:r>
      <w:r>
        <w:rPr>
          <w:b/>
          <w:bCs/>
        </w:rPr>
        <w:t xml:space="preserve"> </w:t>
      </w:r>
      <w:r>
        <w:t xml:space="preserve">Prašymai ir dokumentai, kurių pagrindu taikomos atlyginimo už maitinimo paslaugą </w:t>
      </w:r>
      <w:r w:rsidRPr="00242E09">
        <w:rPr>
          <w:bCs/>
        </w:rPr>
        <w:t xml:space="preserve">18 ir 19 punktuose nurodytos </w:t>
      </w:r>
      <w:r w:rsidRPr="00242E09">
        <w:t>lengvatos, pateikiami įstaigos vadovui, priimant vaiką į švietimo įstaigą</w:t>
      </w:r>
      <w:r w:rsidRPr="00242E09">
        <w:rPr>
          <w:bCs/>
        </w:rPr>
        <w:t>, išskyrus atvejus, kai švietimo įstaiga informaciją gauna iš Socialinės paramos šeimai informacinės sistemos (SPIS). Asmens duomenys tvarkomi teisės aktų nustatyta tvarka.</w:t>
      </w:r>
      <w:r w:rsidRPr="00242E09">
        <w:t xml:space="preserve"> </w:t>
      </w:r>
    </w:p>
    <w:p w14:paraId="7C3C8166" w14:textId="77777777" w:rsidR="00AC340C" w:rsidRDefault="00AC340C" w:rsidP="00AC340C">
      <w:pPr>
        <w:tabs>
          <w:tab w:val="left" w:pos="1122"/>
        </w:tabs>
        <w:ind w:firstLine="720"/>
        <w:jc w:val="both"/>
      </w:pPr>
      <w:r>
        <w:t>21. Duomenys apie lengvatos taikymą tikslinami kiekvienais mokslo metais, o esant poreikiui gali būti tikslinami ir dažniau. Apie pasikeitusias aplinkybes, kai netenkama teisės į lengvatą, tėvai privalo nedelsdami pranešti įstaigos vadovui.</w:t>
      </w:r>
    </w:p>
    <w:p w14:paraId="7C3C8167" w14:textId="77777777" w:rsidR="00AC340C" w:rsidRDefault="00AC340C" w:rsidP="00AC340C">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7C3C8168" w14:textId="77777777" w:rsidR="00AC340C" w:rsidRDefault="00AC340C" w:rsidP="00AC340C">
      <w:pPr>
        <w:tabs>
          <w:tab w:val="left" w:pos="1122"/>
        </w:tabs>
        <w:ind w:firstLine="720"/>
        <w:jc w:val="both"/>
      </w:pPr>
      <w:r>
        <w:t>23. Įstaigos negautos pajamos iš įmokų už maitinimo paslaugą dėl lengvatų taikymo yra skiriamos iš Savivaldybės biudžeto lėšų.</w:t>
      </w:r>
    </w:p>
    <w:p w14:paraId="7C3C8169" w14:textId="77777777" w:rsidR="00AC340C" w:rsidRDefault="00AC340C" w:rsidP="00AC340C">
      <w:pPr>
        <w:jc w:val="center"/>
      </w:pPr>
    </w:p>
    <w:p w14:paraId="7C3C816A" w14:textId="77777777" w:rsidR="00AC340C" w:rsidRDefault="00AC340C" w:rsidP="00AC340C">
      <w:pPr>
        <w:jc w:val="center"/>
        <w:rPr>
          <w:b/>
        </w:rPr>
      </w:pPr>
      <w:r>
        <w:rPr>
          <w:b/>
        </w:rPr>
        <w:t>IV SKYRIUS</w:t>
      </w:r>
    </w:p>
    <w:p w14:paraId="7C3C816B" w14:textId="77777777" w:rsidR="00AC340C" w:rsidRDefault="00AC340C" w:rsidP="00AC340C">
      <w:pPr>
        <w:tabs>
          <w:tab w:val="left" w:pos="1122"/>
        </w:tabs>
        <w:jc w:val="center"/>
        <w:rPr>
          <w:b/>
        </w:rPr>
      </w:pPr>
      <w:r>
        <w:rPr>
          <w:b/>
        </w:rPr>
        <w:t>MAITINIMO PASLAUGOS TEIKIMAS MOKYKLŲ-DARŽELIŲ PRADINIŲ KLASIŲ MOKINIAMS, REGOS UGDYMO CENTRO UGDYTINIAMS</w:t>
      </w:r>
    </w:p>
    <w:p w14:paraId="7C3C816C" w14:textId="77777777" w:rsidR="00AC340C" w:rsidRDefault="00AC340C" w:rsidP="00AC340C">
      <w:pPr>
        <w:tabs>
          <w:tab w:val="left" w:pos="1122"/>
        </w:tabs>
        <w:ind w:firstLine="720"/>
        <w:jc w:val="center"/>
      </w:pPr>
    </w:p>
    <w:p w14:paraId="7C3C816D" w14:textId="77777777" w:rsidR="00AC340C" w:rsidRDefault="00AC340C" w:rsidP="00AC340C">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7C3C816E" w14:textId="77777777" w:rsidR="00AC340C" w:rsidRDefault="00AC340C" w:rsidP="00AC340C">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6" w:name="_Hlk63364015"/>
      <w:r>
        <w:t xml:space="preserve">Vienos dienos abonentinis mokestis nesikeičia dėl pasirinkto mažesnio maitinimo kartų. </w:t>
      </w:r>
    </w:p>
    <w:bookmarkEnd w:id="6"/>
    <w:p w14:paraId="7C3C816F" w14:textId="77777777" w:rsidR="00AC340C" w:rsidRDefault="00AC340C" w:rsidP="00AC340C">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7C3C8170" w14:textId="77777777" w:rsidR="00AC340C" w:rsidRDefault="00AC340C" w:rsidP="00AC340C">
      <w:pPr>
        <w:tabs>
          <w:tab w:val="left" w:pos="1122"/>
        </w:tabs>
        <w:ind w:firstLine="720"/>
        <w:jc w:val="both"/>
      </w:pPr>
      <w:r>
        <w:t>27. Regos ugdymo centro Socialinio ugdymo skyriaus mokiniams ar dalyviams III skyriaus nuostatos netaikomos. Pradinių klasių mokiniams, ugdomiems mokyklose-darželiuose, taikomos tik 19.1 papunkčio nuostatos.</w:t>
      </w:r>
    </w:p>
    <w:p w14:paraId="7C3C8171" w14:textId="77777777" w:rsidR="00AC340C" w:rsidRDefault="00AC340C" w:rsidP="00AC340C">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7C3C8172" w14:textId="77777777" w:rsidR="00AC340C" w:rsidRDefault="00AC340C" w:rsidP="00AC340C">
      <w:pPr>
        <w:spacing w:after="200" w:line="276" w:lineRule="auto"/>
        <w:rPr>
          <w:rFonts w:eastAsia="Calibri"/>
          <w:b/>
          <w:bCs/>
        </w:rPr>
      </w:pPr>
    </w:p>
    <w:p w14:paraId="7C3C8173" w14:textId="77777777" w:rsidR="00AC340C" w:rsidRDefault="00AC340C" w:rsidP="00AC340C">
      <w:pPr>
        <w:jc w:val="center"/>
        <w:rPr>
          <w:rFonts w:eastAsia="Calibri"/>
          <w:b/>
          <w:bCs/>
        </w:rPr>
      </w:pPr>
      <w:r>
        <w:rPr>
          <w:rFonts w:eastAsia="Calibri"/>
          <w:b/>
          <w:bCs/>
        </w:rPr>
        <w:lastRenderedPageBreak/>
        <w:t>V SKYRIUS</w:t>
      </w:r>
    </w:p>
    <w:p w14:paraId="7C3C8174" w14:textId="77777777" w:rsidR="00AC340C" w:rsidRDefault="00AC340C" w:rsidP="00AC340C">
      <w:pPr>
        <w:jc w:val="center"/>
        <w:rPr>
          <w:rFonts w:eastAsia="Calibri"/>
          <w:b/>
          <w:bCs/>
        </w:rPr>
      </w:pPr>
      <w:r>
        <w:rPr>
          <w:rFonts w:eastAsia="Calibri"/>
          <w:b/>
          <w:bCs/>
        </w:rPr>
        <w:t>LĖŠŲ PLANAVIMAS IR NAUDOJIMAS</w:t>
      </w:r>
    </w:p>
    <w:p w14:paraId="7C3C8175" w14:textId="77777777" w:rsidR="00AC340C" w:rsidRDefault="00AC340C" w:rsidP="00AC340C">
      <w:pPr>
        <w:jc w:val="center"/>
        <w:rPr>
          <w:rFonts w:eastAsia="Calibri"/>
          <w:b/>
          <w:bCs/>
        </w:rPr>
      </w:pPr>
    </w:p>
    <w:p w14:paraId="7C3C8176" w14:textId="77777777" w:rsidR="00AC340C" w:rsidRDefault="00AC340C" w:rsidP="00AC340C">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7C3C8177" w14:textId="77777777" w:rsidR="00AC340C" w:rsidRDefault="00AC340C" w:rsidP="00AC340C">
      <w:pPr>
        <w:tabs>
          <w:tab w:val="left" w:pos="1276"/>
        </w:tabs>
        <w:ind w:firstLine="709"/>
        <w:jc w:val="both"/>
      </w:pPr>
      <w:r>
        <w:t xml:space="preserve">30. Lėšos pagal sudarytą programos sąmatą naudojamos: </w:t>
      </w:r>
    </w:p>
    <w:p w14:paraId="7C3C8178" w14:textId="77777777" w:rsidR="00AC340C" w:rsidRDefault="00AC340C" w:rsidP="00AC340C">
      <w:pPr>
        <w:tabs>
          <w:tab w:val="left" w:pos="1276"/>
        </w:tabs>
        <w:ind w:firstLine="720"/>
        <w:jc w:val="both"/>
      </w:pPr>
      <w:r>
        <w:t>30.1. darbo užmokesčiui ir socialinio draudimo įmokoms įstaigos darbuotojams, tiesiogiai susijusiems su maisto gaminimu;</w:t>
      </w:r>
    </w:p>
    <w:p w14:paraId="7C3C8179" w14:textId="77777777" w:rsidR="00AC340C" w:rsidRDefault="00AC340C" w:rsidP="00AC340C">
      <w:pPr>
        <w:tabs>
          <w:tab w:val="left" w:pos="1276"/>
        </w:tabs>
        <w:ind w:firstLine="720"/>
        <w:jc w:val="both"/>
      </w:pPr>
      <w:r>
        <w:t>30.2. maisto produktams (su prekių pirkimo pridėtinės vertės mokesčiu);</w:t>
      </w:r>
    </w:p>
    <w:p w14:paraId="7C3C817A" w14:textId="77777777" w:rsidR="00AC340C" w:rsidRDefault="00AC340C" w:rsidP="00AC340C">
      <w:pPr>
        <w:tabs>
          <w:tab w:val="left" w:pos="1276"/>
        </w:tabs>
        <w:ind w:firstLine="720"/>
        <w:jc w:val="both"/>
      </w:pPr>
      <w:r>
        <w:t>30.3. komunalinėms paslaugoms (šildymui, elektros energijai, karšto ir šalto vandens sąnaudoms, šiukšlių išvežimui, ŠGP ir kt.);</w:t>
      </w:r>
    </w:p>
    <w:p w14:paraId="7C3C817B" w14:textId="77777777" w:rsidR="00AC340C" w:rsidRDefault="00AC340C" w:rsidP="00AC340C">
      <w:pPr>
        <w:tabs>
          <w:tab w:val="left" w:pos="1276"/>
        </w:tabs>
        <w:ind w:firstLine="720"/>
        <w:jc w:val="both"/>
      </w:pPr>
      <w:r>
        <w:t xml:space="preserve">30.4. prekėms ir paslaugoms (susijusioms su maisto gaminimu ir patiekimu, higienos normų reikalavimų vykdymu); </w:t>
      </w:r>
    </w:p>
    <w:p w14:paraId="7C3C817C" w14:textId="77777777" w:rsidR="00AC340C" w:rsidRDefault="00AC340C" w:rsidP="00AC340C">
      <w:pPr>
        <w:tabs>
          <w:tab w:val="left" w:pos="1276"/>
        </w:tabs>
        <w:ind w:firstLine="720"/>
        <w:jc w:val="both"/>
      </w:pPr>
      <w:r>
        <w:rPr>
          <w:color w:val="000000"/>
        </w:rPr>
        <w:t>30.5. materialiajam ilgalaikiam</w:t>
      </w:r>
      <w:r>
        <w:t xml:space="preserve"> turtui įsigyti, </w:t>
      </w:r>
      <w:bookmarkStart w:id="7" w:name="_Hlk63364141"/>
      <w:r>
        <w:t>kuris naudojamas maisto gaminimo patalpose.</w:t>
      </w:r>
      <w:bookmarkEnd w:id="7"/>
    </w:p>
    <w:p w14:paraId="7C3C817D" w14:textId="77777777" w:rsidR="00AC340C" w:rsidRDefault="00AC340C" w:rsidP="00AC340C">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7C3C817E" w14:textId="77777777" w:rsidR="00AC340C" w:rsidRDefault="00AC340C" w:rsidP="00AC340C">
      <w:pPr>
        <w:tabs>
          <w:tab w:val="left" w:pos="709"/>
        </w:tabs>
        <w:ind w:firstLine="709"/>
        <w:jc w:val="both"/>
        <w:rPr>
          <w:rFonts w:eastAsiaTheme="minorHAnsi"/>
        </w:rPr>
      </w:pPr>
      <w:r>
        <w:t>32. Įstaigos gaunamos tėvų įmokos apskaitomos kaip įstaigos gaunamos pajamos iš įmokų teisės aktų nustatyta tvarka.</w:t>
      </w:r>
    </w:p>
    <w:p w14:paraId="7C3C817F" w14:textId="77777777" w:rsidR="00AC340C" w:rsidRDefault="00AC340C" w:rsidP="00AC340C">
      <w:pPr>
        <w:tabs>
          <w:tab w:val="left" w:pos="709"/>
        </w:tabs>
        <w:ind w:firstLine="709"/>
        <w:jc w:val="both"/>
      </w:pPr>
    </w:p>
    <w:p w14:paraId="7C3C8180" w14:textId="77777777" w:rsidR="00AC340C" w:rsidRDefault="00AC340C" w:rsidP="00AC340C">
      <w:pPr>
        <w:tabs>
          <w:tab w:val="left" w:pos="709"/>
        </w:tabs>
        <w:jc w:val="center"/>
        <w:rPr>
          <w:rFonts w:eastAsia="Calibri"/>
          <w:b/>
          <w:bCs/>
        </w:rPr>
      </w:pPr>
      <w:r>
        <w:rPr>
          <w:rFonts w:eastAsia="Calibri"/>
          <w:b/>
          <w:bCs/>
        </w:rPr>
        <w:t>VI SKYRIUS</w:t>
      </w:r>
    </w:p>
    <w:p w14:paraId="7C3C8181" w14:textId="77777777" w:rsidR="00AC340C" w:rsidRDefault="00AC340C" w:rsidP="00AC340C">
      <w:pPr>
        <w:tabs>
          <w:tab w:val="left" w:pos="709"/>
        </w:tabs>
        <w:jc w:val="center"/>
        <w:rPr>
          <w:rFonts w:eastAsia="Calibri"/>
          <w:b/>
          <w:bCs/>
        </w:rPr>
      </w:pPr>
      <w:r>
        <w:rPr>
          <w:rFonts w:eastAsia="Calibri"/>
          <w:b/>
          <w:bCs/>
        </w:rPr>
        <w:t>BAIGIAMOSIOS NUOSTATOS</w:t>
      </w:r>
    </w:p>
    <w:p w14:paraId="7C3C8182" w14:textId="77777777" w:rsidR="00AC340C" w:rsidRDefault="00AC340C" w:rsidP="00AC340C">
      <w:pPr>
        <w:tabs>
          <w:tab w:val="left" w:pos="709"/>
        </w:tabs>
        <w:jc w:val="center"/>
        <w:rPr>
          <w:rFonts w:eastAsia="Calibri"/>
          <w:b/>
          <w:bCs/>
          <w:strike/>
        </w:rPr>
      </w:pPr>
    </w:p>
    <w:p w14:paraId="7C3C8183" w14:textId="77777777" w:rsidR="00AC340C" w:rsidRDefault="00AC340C" w:rsidP="00AC340C">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7C3C8184" w14:textId="77777777" w:rsidR="00AC340C" w:rsidRDefault="00AC340C" w:rsidP="00AC340C">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7C3C8185" w14:textId="77777777" w:rsidR="00AC340C" w:rsidRDefault="00AC340C" w:rsidP="00AC340C">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7C3C8186" w14:textId="77777777" w:rsidR="00AC340C" w:rsidRDefault="00AC340C" w:rsidP="00AC340C">
      <w:pPr>
        <w:ind w:firstLine="720"/>
        <w:jc w:val="both"/>
        <w:rPr>
          <w:rFonts w:eastAsia="Calibri"/>
        </w:rPr>
      </w:pPr>
      <w:r>
        <w:rPr>
          <w:rFonts w:eastAsia="Calibri"/>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7C3C8187" w14:textId="77777777" w:rsidR="00AC340C" w:rsidRDefault="00AC340C" w:rsidP="00AC340C">
      <w:pPr>
        <w:ind w:firstLine="720"/>
        <w:jc w:val="both"/>
        <w:rPr>
          <w:rFonts w:eastAsia="Calibri"/>
        </w:rPr>
      </w:pPr>
      <w:r>
        <w:rPr>
          <w:rFonts w:eastAsia="Calibri"/>
        </w:rPr>
        <w:t>37. Tėvai ir kiti pašaliniai asmenys neturi teisės maitintis įstaigoje.</w:t>
      </w:r>
    </w:p>
    <w:p w14:paraId="7C3C8188" w14:textId="77777777" w:rsidR="00AC340C" w:rsidRDefault="00AC340C" w:rsidP="00AC340C">
      <w:pPr>
        <w:ind w:firstLine="720"/>
        <w:jc w:val="both"/>
        <w:rPr>
          <w:rFonts w:eastAsia="Calibri"/>
        </w:rPr>
      </w:pPr>
      <w:r>
        <w:t>38. Valgiaraščiai turi būti parengti teisės aktų nustatyta tvarka pagal reikalavimus ikimokyklinio ugdymo įstaigoms ir mokykloms-darželiams</w:t>
      </w:r>
      <w:bookmarkStart w:id="8" w:name="_Hlk63364292"/>
      <w:r>
        <w:t xml:space="preserve">. </w:t>
      </w:r>
      <w:r>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8"/>
      <w:r>
        <w:rPr>
          <w:rFonts w:eastAsia="Calibri"/>
        </w:rPr>
        <w:t>. Konkrečią kainą pagal valgiaraštį nustato įstaigos vadovas savo įsakymu, neviršydamas Savivaldybės tarybos patvirtintos dienos kainos už maisto produktus.</w:t>
      </w:r>
    </w:p>
    <w:p w14:paraId="7C3C8189" w14:textId="77777777" w:rsidR="00AC340C" w:rsidRDefault="00AC340C" w:rsidP="00AC340C">
      <w:pPr>
        <w:tabs>
          <w:tab w:val="left" w:pos="5070"/>
          <w:tab w:val="left" w:pos="5366"/>
          <w:tab w:val="left" w:pos="6771"/>
          <w:tab w:val="left" w:pos="7363"/>
        </w:tabs>
        <w:ind w:firstLine="709"/>
        <w:jc w:val="both"/>
      </w:pPr>
      <w: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14:paraId="7C3C818A" w14:textId="77777777" w:rsidR="00AC340C" w:rsidRDefault="00AC340C" w:rsidP="00AC340C">
      <w:pPr>
        <w:spacing w:after="200" w:line="276" w:lineRule="auto"/>
      </w:pPr>
      <w:r>
        <w:br w:type="page"/>
      </w:r>
    </w:p>
    <w:p w14:paraId="7C3C818B" w14:textId="77777777" w:rsidR="00AC340C" w:rsidRDefault="00AC340C" w:rsidP="00AC340C">
      <w:pPr>
        <w:ind w:firstLine="720"/>
        <w:jc w:val="both"/>
        <w:rPr>
          <w:rFonts w:eastAsia="Calibri"/>
        </w:rPr>
      </w:pPr>
      <w:r>
        <w:rPr>
          <w:rFonts w:eastAsia="Calibri"/>
        </w:rPr>
        <w:lastRenderedPageBreak/>
        <w:t>40. Aprašo įgyvendinimo kontrolę ir priežiūrą vykdo Savivaldybės administracijos Švietimo bei Planavimo ir analizės skyriai pagal kompetenciją teisės aktų nustatyta tvarka.</w:t>
      </w:r>
    </w:p>
    <w:p w14:paraId="7C3C818C" w14:textId="77777777" w:rsidR="00AC340C" w:rsidRDefault="00AC340C" w:rsidP="00AC340C">
      <w:pPr>
        <w:ind w:firstLine="720"/>
        <w:jc w:val="both"/>
        <w:rPr>
          <w:rFonts w:eastAsia="Calibri"/>
        </w:rPr>
      </w:pPr>
      <w:r>
        <w:rPr>
          <w:rFonts w:eastAsia="Calibri"/>
        </w:rPr>
        <w:t>41. Aprašas skelbiamas Klaipėdos miesto savivaldybės interneto svetainėje.</w:t>
      </w:r>
    </w:p>
    <w:p w14:paraId="7C3C818D" w14:textId="77777777" w:rsidR="00193AEC" w:rsidRDefault="00AC340C" w:rsidP="00DF2585">
      <w:pPr>
        <w:jc w:val="center"/>
      </w:pPr>
      <w:r>
        <w:t>________________________</w:t>
      </w:r>
    </w:p>
    <w:sectPr w:rsidR="00193AE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8191" w14:textId="77777777" w:rsidR="00996C61" w:rsidRDefault="00996C61" w:rsidP="00D57F27">
      <w:r>
        <w:separator/>
      </w:r>
    </w:p>
  </w:endnote>
  <w:endnote w:type="continuationSeparator" w:id="0">
    <w:p w14:paraId="7C3C819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818F" w14:textId="77777777" w:rsidR="00996C61" w:rsidRDefault="00996C61" w:rsidP="00D57F27">
      <w:r>
        <w:separator/>
      </w:r>
    </w:p>
  </w:footnote>
  <w:footnote w:type="continuationSeparator" w:id="0">
    <w:p w14:paraId="7C3C819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3C8193" w14:textId="77777777" w:rsidR="00D57F27" w:rsidRDefault="00D57F27">
        <w:pPr>
          <w:pStyle w:val="Antrats"/>
          <w:jc w:val="center"/>
        </w:pPr>
        <w:r>
          <w:fldChar w:fldCharType="begin"/>
        </w:r>
        <w:r>
          <w:instrText>PAGE   \* MERGEFORMAT</w:instrText>
        </w:r>
        <w:r>
          <w:fldChar w:fldCharType="separate"/>
        </w:r>
        <w:r w:rsidR="00EA7CD2">
          <w:rPr>
            <w:noProof/>
          </w:rPr>
          <w:t>2</w:t>
        </w:r>
        <w:r>
          <w:fldChar w:fldCharType="end"/>
        </w:r>
      </w:p>
    </w:sdtContent>
  </w:sdt>
  <w:p w14:paraId="7C3C819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3AEC"/>
    <w:rsid w:val="00242E09"/>
    <w:rsid w:val="004476DD"/>
    <w:rsid w:val="004832C8"/>
    <w:rsid w:val="00597EE8"/>
    <w:rsid w:val="005D0689"/>
    <w:rsid w:val="005F495C"/>
    <w:rsid w:val="005F7979"/>
    <w:rsid w:val="00832CC9"/>
    <w:rsid w:val="008354D5"/>
    <w:rsid w:val="008E6E82"/>
    <w:rsid w:val="00996C61"/>
    <w:rsid w:val="00AC340C"/>
    <w:rsid w:val="00AF7D08"/>
    <w:rsid w:val="00B750B6"/>
    <w:rsid w:val="00CA4D3B"/>
    <w:rsid w:val="00CF43B2"/>
    <w:rsid w:val="00D42B72"/>
    <w:rsid w:val="00D57F27"/>
    <w:rsid w:val="00DF2585"/>
    <w:rsid w:val="00E33871"/>
    <w:rsid w:val="00E56A73"/>
    <w:rsid w:val="00EA7CD2"/>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12C"/>
  <w15:docId w15:val="{67EECA51-D56D-46BE-8695-96FF3B8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AC340C"/>
    <w:pPr>
      <w:jc w:val="both"/>
    </w:pPr>
  </w:style>
  <w:style w:type="character" w:customStyle="1" w:styleId="PagrindinistekstasDiagrama">
    <w:name w:val="Pagrindinis tekstas Diagrama"/>
    <w:basedOn w:val="Numatytasispastraiposriftas"/>
    <w:link w:val="Pagrindinistekstas"/>
    <w:semiHidden/>
    <w:rsid w:val="00AC3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109D-9DFF-4C01-8FDB-544A1BEA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9115</Words>
  <Characters>5196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Irena Meskiene</cp:lastModifiedBy>
  <cp:revision>2</cp:revision>
  <dcterms:created xsi:type="dcterms:W3CDTF">2021-07-27T06:22:00Z</dcterms:created>
  <dcterms:modified xsi:type="dcterms:W3CDTF">2021-07-27T06:22:00Z</dcterms:modified>
</cp:coreProperties>
</file>